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1" w:type="dxa"/>
        <w:tblInd w:w="-318" w:type="dxa"/>
        <w:tblLayout w:type="fixed"/>
        <w:tblLook w:val="0000" w:firstRow="0" w:lastRow="0" w:firstColumn="0" w:lastColumn="0" w:noHBand="0" w:noVBand="0"/>
      </w:tblPr>
      <w:tblGrid>
        <w:gridCol w:w="4254"/>
        <w:gridCol w:w="5387"/>
      </w:tblGrid>
      <w:tr w:rsidR="00C13BB7" w:rsidRPr="00C13BB7" w14:paraId="10CB6559" w14:textId="77777777" w:rsidTr="00507A59">
        <w:trPr>
          <w:trHeight w:val="717"/>
        </w:trPr>
        <w:tc>
          <w:tcPr>
            <w:tcW w:w="4254" w:type="dxa"/>
          </w:tcPr>
          <w:p w14:paraId="3D8B7937" w14:textId="77777777" w:rsidR="00C13BB7" w:rsidRPr="00C13BB7" w:rsidRDefault="00C13BB7" w:rsidP="00C13BB7">
            <w:pPr>
              <w:spacing w:line="240" w:lineRule="auto"/>
              <w:jc w:val="center"/>
              <w:rPr>
                <w:rFonts w:eastAsia="Times New Roman" w:cs="Times New Roman"/>
                <w:sz w:val="24"/>
                <w:szCs w:val="24"/>
              </w:rPr>
            </w:pPr>
            <w:r w:rsidRPr="00C13BB7">
              <w:rPr>
                <w:rFonts w:eastAsia="Times New Roman" w:cs="Times New Roman"/>
                <w:sz w:val="24"/>
                <w:szCs w:val="24"/>
              </w:rPr>
              <w:t>CỤC QUẢN LÝ THỊ TRƯỜNG</w:t>
            </w:r>
            <w:r w:rsidRPr="00C13BB7">
              <w:rPr>
                <w:rFonts w:eastAsia="Times New Roman" w:cs="Times New Roman"/>
                <w:sz w:val="24"/>
                <w:szCs w:val="24"/>
              </w:rPr>
              <w:br/>
              <w:t>TỈNH KIÊN GIANG</w:t>
            </w:r>
          </w:p>
          <w:p w14:paraId="2AB61417" w14:textId="599AA329" w:rsidR="00C13BB7" w:rsidRPr="00C13BB7" w:rsidRDefault="009801C9" w:rsidP="00C13BB7">
            <w:pPr>
              <w:spacing w:line="240" w:lineRule="auto"/>
              <w:jc w:val="center"/>
              <w:rPr>
                <w:rFonts w:eastAsia="Times New Roman" w:cs="Times New Roman"/>
                <w:b/>
                <w:sz w:val="27"/>
                <w:szCs w:val="27"/>
              </w:rPr>
            </w:pPr>
            <w:r>
              <w:rPr>
                <w:rFonts w:eastAsia="Times New Roman" w:cs="Times New Roman"/>
                <w:b/>
                <w:sz w:val="24"/>
                <w:szCs w:val="24"/>
              </w:rPr>
              <w:t xml:space="preserve">ĐỘI QUẢN LÝ THỊ TRƯỜNG SỐ </w:t>
            </w:r>
            <w:r w:rsidR="00DA7B8C">
              <w:rPr>
                <w:rFonts w:eastAsia="Times New Roman" w:cs="Times New Roman"/>
                <w:b/>
                <w:sz w:val="24"/>
                <w:szCs w:val="24"/>
              </w:rPr>
              <w:t>5</w:t>
            </w:r>
          </w:p>
          <w:p w14:paraId="262D796B" w14:textId="3332B4C5" w:rsidR="00C13BB7" w:rsidRPr="00C13BB7" w:rsidRDefault="002A51E3" w:rsidP="00C13BB7">
            <w:pPr>
              <w:spacing w:line="240" w:lineRule="auto"/>
              <w:ind w:firstLine="720"/>
              <w:jc w:val="center"/>
              <w:rPr>
                <w:rFonts w:eastAsia="Times New Roman" w:cs="Times New Roman"/>
                <w:sz w:val="27"/>
                <w:szCs w:val="27"/>
                <w:lang w:val="en-GB"/>
              </w:rPr>
            </w:pPr>
            <w:r>
              <w:rPr>
                <w:rFonts w:eastAsia="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68A6153F" wp14:editId="5FAE0CEC">
                      <wp:simplePos x="0" y="0"/>
                      <wp:positionH relativeFrom="column">
                        <wp:posOffset>647700</wp:posOffset>
                      </wp:positionH>
                      <wp:positionV relativeFrom="paragraph">
                        <wp:posOffset>24764</wp:posOffset>
                      </wp:positionV>
                      <wp:extent cx="125984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66150"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1.95pt" to="150.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"/>
                  </w:pict>
                </mc:Fallback>
              </mc:AlternateContent>
            </w:r>
          </w:p>
        </w:tc>
        <w:tc>
          <w:tcPr>
            <w:tcW w:w="5387" w:type="dxa"/>
          </w:tcPr>
          <w:p w14:paraId="3997C727" w14:textId="2446837F" w:rsidR="00C13BB7" w:rsidRPr="00C13BB7" w:rsidRDefault="002A51E3" w:rsidP="00C13BB7">
            <w:pPr>
              <w:spacing w:line="240" w:lineRule="auto"/>
              <w:jc w:val="center"/>
              <w:outlineLvl w:val="8"/>
              <w:rPr>
                <w:rFonts w:eastAsia="Times New Roman" w:cs="Times New Roman"/>
                <w:b/>
                <w:sz w:val="24"/>
                <w:szCs w:val="24"/>
              </w:rPr>
            </w:pPr>
            <w:r>
              <w:rPr>
                <w:rFonts w:eastAsia="Cambria" w:cs="Times New Roman"/>
                <w:b/>
                <w:noProof/>
                <w:sz w:val="27"/>
                <w:szCs w:val="27"/>
              </w:rPr>
              <mc:AlternateContent>
                <mc:Choice Requires="wps">
                  <w:drawing>
                    <wp:anchor distT="0" distB="0" distL="114300" distR="114300" simplePos="0" relativeHeight="251659264" behindDoc="0" locked="0" layoutInCell="1" allowOverlap="1" wp14:anchorId="4689F145" wp14:editId="54D25653">
                      <wp:simplePos x="0" y="0"/>
                      <wp:positionH relativeFrom="column">
                        <wp:posOffset>2115820</wp:posOffset>
                      </wp:positionH>
                      <wp:positionV relativeFrom="paragraph">
                        <wp:posOffset>-443865</wp:posOffset>
                      </wp:positionV>
                      <wp:extent cx="1160780" cy="320040"/>
                      <wp:effectExtent l="0" t="0" r="127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320040"/>
                              </a:xfrm>
                              <a:prstGeom prst="rect">
                                <a:avLst/>
                              </a:prstGeom>
                              <a:solidFill>
                                <a:srgbClr val="FFFFFF"/>
                              </a:solidFill>
                              <a:ln w="9525">
                                <a:solidFill>
                                  <a:srgbClr val="000000"/>
                                </a:solidFill>
                                <a:miter lim="800000"/>
                                <a:headEnd/>
                                <a:tailEnd/>
                              </a:ln>
                            </wps:spPr>
                            <wps:txbx>
                              <w:txbxContent>
                                <w:p w14:paraId="57E8CEF0" w14:textId="77777777" w:rsidR="00C13BB7" w:rsidRPr="00925B97" w:rsidRDefault="00C13BB7" w:rsidP="00C13BB7">
                                  <w:pPr>
                                    <w:jc w:val="center"/>
                                  </w:pPr>
                                  <w:r>
                                    <w:t>BM-06-02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6.6pt;margin-top:-34.95pt;width:91.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">
                      <v:textbox>
                        <w:txbxContent>
                          <w:p w14:paraId="57E8CEF0" w14:textId="77777777" w:rsidR="00C13BB7" w:rsidRPr="00925B97" w:rsidRDefault="00C13BB7" w:rsidP="00C13BB7">
                            <w:pPr>
                              <w:jc w:val="center"/>
                            </w:pPr>
                            <w:r>
                              <w:t>BM-06-02</w:t>
                            </w:r>
                          </w:p>
                        </w:txbxContent>
                      </v:textbox>
                    </v:rect>
                  </w:pict>
                </mc:Fallback>
              </mc:AlternateContent>
            </w:r>
            <w:r w:rsidR="00C13BB7" w:rsidRPr="00C13BB7">
              <w:rPr>
                <w:rFonts w:eastAsia="Times New Roman" w:cs="Times New Roman"/>
                <w:b/>
                <w:sz w:val="24"/>
                <w:szCs w:val="24"/>
              </w:rPr>
              <w:t>CỘNG HÒA XÃ HỘI CHỦ NGHĨA VIỆT NAM</w:t>
            </w:r>
          </w:p>
          <w:p w14:paraId="0EBFEF60" w14:textId="77777777" w:rsidR="00C13BB7" w:rsidRPr="00C13BB7" w:rsidRDefault="00C13BB7" w:rsidP="00C13BB7">
            <w:pPr>
              <w:spacing w:line="240" w:lineRule="auto"/>
              <w:ind w:right="-144"/>
              <w:jc w:val="center"/>
              <w:rPr>
                <w:rFonts w:eastAsia="Times New Roman" w:cs="Times New Roman"/>
                <w:b/>
                <w:sz w:val="26"/>
                <w:szCs w:val="26"/>
              </w:rPr>
            </w:pPr>
            <w:r w:rsidRPr="00C13BB7">
              <w:rPr>
                <w:rFonts w:eastAsia="Times New Roman" w:cs="Times New Roman"/>
                <w:b/>
                <w:sz w:val="26"/>
                <w:szCs w:val="26"/>
              </w:rPr>
              <w:t>Độc lập - Tự do - Hạnh phúc</w:t>
            </w:r>
          </w:p>
          <w:p w14:paraId="744EDEEF" w14:textId="05C4D77D" w:rsidR="00C13BB7" w:rsidRPr="00C13BB7" w:rsidRDefault="002A51E3" w:rsidP="00C13BB7">
            <w:pPr>
              <w:keepNext/>
              <w:spacing w:line="240" w:lineRule="auto"/>
              <w:ind w:firstLine="720"/>
              <w:jc w:val="center"/>
              <w:outlineLvl w:val="1"/>
              <w:rPr>
                <w:rFonts w:eastAsia="Times New Roman" w:cs="Times New Roman"/>
                <w:b/>
                <w:bCs/>
                <w:i/>
                <w:iCs/>
                <w:sz w:val="27"/>
                <w:szCs w:val="27"/>
              </w:rPr>
            </w:pPr>
            <w:r>
              <w:rPr>
                <w:rFonts w:eastAsia="Times New Roman" w:cs="Times New Roman"/>
                <w:b/>
                <w:bCs/>
                <w:i/>
                <w:iCs/>
                <w:noProof/>
                <w:sz w:val="27"/>
                <w:szCs w:val="27"/>
              </w:rPr>
              <mc:AlternateContent>
                <mc:Choice Requires="wps">
                  <w:drawing>
                    <wp:anchor distT="4294967294" distB="4294967294" distL="114300" distR="114300" simplePos="0" relativeHeight="251661312" behindDoc="0" locked="0" layoutInCell="1" allowOverlap="1" wp14:anchorId="34F9C6AC" wp14:editId="54135C32">
                      <wp:simplePos x="0" y="0"/>
                      <wp:positionH relativeFrom="column">
                        <wp:posOffset>692150</wp:posOffset>
                      </wp:positionH>
                      <wp:positionV relativeFrom="paragraph">
                        <wp:posOffset>21589</wp:posOffset>
                      </wp:positionV>
                      <wp:extent cx="197993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30FB77" id="_x0000_t32" coordsize="21600,21600" o:spt="32" o:oned="t" path="m,l21600,21600e" filled="f">
                      <v:path arrowok="t" fillok="f" o:connecttype="none"/>
                      <o:lock v:ext="edit" shapetype="t"/>
                    </v:shapetype>
                    <v:shape id="AutoShape 3" o:spid="_x0000_s1026" type="#_x0000_t32" style="position:absolute;margin-left:54.5pt;margin-top:1.7pt;width:155.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"/>
                  </w:pict>
                </mc:Fallback>
              </mc:AlternateContent>
            </w:r>
          </w:p>
        </w:tc>
      </w:tr>
    </w:tbl>
    <w:p w14:paraId="65FBB7CF" w14:textId="77777777" w:rsidR="00C13BB7" w:rsidRDefault="00D13C71" w:rsidP="00FC356B">
      <w:pPr>
        <w:spacing w:before="120"/>
        <w:jc w:val="center"/>
        <w:rPr>
          <w:rFonts w:eastAsia="Times New Roman" w:cs="Times New Roman"/>
          <w:b/>
          <w:szCs w:val="28"/>
        </w:rPr>
      </w:pPr>
      <w:r w:rsidRPr="00412FD1">
        <w:rPr>
          <w:rFonts w:eastAsia="Times New Roman" w:cs="Times New Roman"/>
          <w:b/>
          <w:szCs w:val="28"/>
        </w:rPr>
        <w:t>BÀI VIẾT TRÌNH ĐĂNG TRANG THÔNG TIN ĐIỆN TỬ CỤC QLTT</w:t>
      </w:r>
    </w:p>
    <w:p w14:paraId="04C76E0C" w14:textId="77777777" w:rsidR="00D13C71" w:rsidRDefault="00D13C71" w:rsidP="00D911A9">
      <w:pPr>
        <w:spacing w:after="120"/>
        <w:jc w:val="center"/>
        <w:rPr>
          <w:b/>
        </w:rPr>
      </w:pPr>
    </w:p>
    <w:p w14:paraId="26BA1189" w14:textId="406BC4BB" w:rsidR="00D15F14" w:rsidRPr="00DA7B8C" w:rsidRDefault="00280B57" w:rsidP="009D650E">
      <w:pPr>
        <w:jc w:val="center"/>
        <w:rPr>
          <w:b/>
        </w:rPr>
      </w:pPr>
      <w:r>
        <w:rPr>
          <w:b/>
        </w:rPr>
        <w:t xml:space="preserve">Kiên Giang: </w:t>
      </w:r>
      <w:r w:rsidR="003635DD" w:rsidRPr="00C83FA3">
        <w:rPr>
          <w:b/>
          <w:lang w:val="vi-VN"/>
        </w:rPr>
        <w:t xml:space="preserve">Đội </w:t>
      </w:r>
      <w:r>
        <w:rPr>
          <w:b/>
        </w:rPr>
        <w:t>QLTT</w:t>
      </w:r>
      <w:r w:rsidR="003635DD" w:rsidRPr="00C83FA3">
        <w:rPr>
          <w:b/>
          <w:lang w:val="vi-VN"/>
        </w:rPr>
        <w:t xml:space="preserve"> số </w:t>
      </w:r>
      <w:r w:rsidR="00DA7B8C">
        <w:rPr>
          <w:b/>
        </w:rPr>
        <w:t xml:space="preserve">5 </w:t>
      </w:r>
      <w:r>
        <w:rPr>
          <w:b/>
        </w:rPr>
        <w:t>kiểm tra, phát hiện lô điện thoại di động có dấu hiệu nhập lậu trị giá</w:t>
      </w:r>
      <w:r w:rsidR="00642D50">
        <w:rPr>
          <w:b/>
        </w:rPr>
        <w:t xml:space="preserve"> gần</w:t>
      </w:r>
      <w:r>
        <w:rPr>
          <w:b/>
        </w:rPr>
        <w:t xml:space="preserve"> 56 triệu đồng</w:t>
      </w:r>
      <w:r w:rsidR="007C0CB9">
        <w:rPr>
          <w:b/>
        </w:rPr>
        <w:t xml:space="preserve"> </w:t>
      </w:r>
    </w:p>
    <w:p w14:paraId="4B3F73EF" w14:textId="77777777" w:rsidR="00954175" w:rsidRDefault="00954175" w:rsidP="00D911A9">
      <w:pPr>
        <w:pStyle w:val="NormalWeb"/>
        <w:shd w:val="clear" w:color="auto" w:fill="FFFFFF"/>
        <w:spacing w:before="120" w:beforeAutospacing="0" w:after="0" w:afterAutospacing="0"/>
        <w:ind w:firstLine="720"/>
        <w:jc w:val="both"/>
        <w:rPr>
          <w:color w:val="000000"/>
          <w:sz w:val="28"/>
          <w:szCs w:val="28"/>
        </w:rPr>
      </w:pPr>
    </w:p>
    <w:p w14:paraId="32F4F680" w14:textId="022D7340" w:rsidR="00B159F1" w:rsidRDefault="009A6A21" w:rsidP="004A2FE0">
      <w:pPr>
        <w:shd w:val="clear" w:color="auto" w:fill="FFFFFF"/>
        <w:spacing w:before="120" w:after="120"/>
        <w:ind w:firstLine="720"/>
        <w:jc w:val="both"/>
        <w:rPr>
          <w:rFonts w:cs="Times New Roman"/>
          <w:szCs w:val="28"/>
        </w:rPr>
      </w:pPr>
      <w:r>
        <w:rPr>
          <w:rFonts w:cs="Times New Roman"/>
          <w:szCs w:val="28"/>
        </w:rPr>
        <w:t xml:space="preserve">Thực hiện </w:t>
      </w:r>
      <w:r w:rsidRPr="009A6A21">
        <w:rPr>
          <w:rFonts w:cs="Times New Roman"/>
          <w:szCs w:val="28"/>
        </w:rPr>
        <w:t>Kế hoạch số 1062/KH-QLTTKG</w:t>
      </w:r>
      <w:r>
        <w:rPr>
          <w:rFonts w:cs="Times New Roman"/>
          <w:szCs w:val="28"/>
        </w:rPr>
        <w:t xml:space="preserve"> ngày 14/11/2023 của</w:t>
      </w:r>
      <w:r w:rsidRPr="009A6A21">
        <w:rPr>
          <w:rFonts w:cs="Times New Roman"/>
          <w:szCs w:val="28"/>
        </w:rPr>
        <w:t xml:space="preserve"> Cục </w:t>
      </w:r>
      <w:r>
        <w:rPr>
          <w:rFonts w:cs="Times New Roman"/>
          <w:szCs w:val="28"/>
        </w:rPr>
        <w:t>Quản lý thị trường (</w:t>
      </w:r>
      <w:r w:rsidRPr="009A6A21">
        <w:rPr>
          <w:rFonts w:cs="Times New Roman"/>
          <w:szCs w:val="28"/>
        </w:rPr>
        <w:t>QLTT</w:t>
      </w:r>
      <w:r>
        <w:rPr>
          <w:rFonts w:cs="Times New Roman"/>
          <w:szCs w:val="28"/>
        </w:rPr>
        <w:t>)</w:t>
      </w:r>
      <w:r w:rsidRPr="009A6A21">
        <w:rPr>
          <w:rFonts w:cs="Times New Roman"/>
          <w:szCs w:val="28"/>
        </w:rPr>
        <w:t xml:space="preserve"> tỉnh Kiên Giang cao điểm chống buôn lậu, gian lận thương mại và hàng giả cuối năm 2023; dịp trước, trong và sau Tết Nguyên đán Giáp Thìn năm 2024</w:t>
      </w:r>
      <w:r w:rsidR="00E94399">
        <w:rPr>
          <w:rFonts w:cs="Times New Roman"/>
          <w:szCs w:val="28"/>
        </w:rPr>
        <w:t>, Đội QLTT số 5 tăng cường giám sát cơ sở sản xuất, kinh doanh, các địa điểm tập kết hàng hóa thuộc địa bàn quản l</w:t>
      </w:r>
      <w:r w:rsidR="00140DA1">
        <w:rPr>
          <w:rFonts w:cs="Times New Roman"/>
          <w:szCs w:val="28"/>
        </w:rPr>
        <w:t xml:space="preserve">ý. Tuy nhiên, hiện tại </w:t>
      </w:r>
      <w:r w:rsidR="00D8405D">
        <w:rPr>
          <w:rFonts w:cs="Times New Roman"/>
          <w:szCs w:val="28"/>
        </w:rPr>
        <w:t xml:space="preserve">trên đia bàn lượng </w:t>
      </w:r>
      <w:r w:rsidR="00140DA1">
        <w:rPr>
          <w:rFonts w:cs="Times New Roman"/>
          <w:szCs w:val="28"/>
        </w:rPr>
        <w:t xml:space="preserve">hàng hóa phục vụ dịp </w:t>
      </w:r>
      <w:r w:rsidR="00D8377B">
        <w:rPr>
          <w:rFonts w:cs="Times New Roman"/>
          <w:szCs w:val="28"/>
        </w:rPr>
        <w:t>L</w:t>
      </w:r>
      <w:r w:rsidR="00140DA1">
        <w:rPr>
          <w:rFonts w:cs="Times New Roman"/>
          <w:szCs w:val="28"/>
        </w:rPr>
        <w:t>ễ, Tết cuối năm chưa nhiều,</w:t>
      </w:r>
      <w:r w:rsidR="00642D50">
        <w:rPr>
          <w:rFonts w:cs="Times New Roman"/>
          <w:szCs w:val="28"/>
        </w:rPr>
        <w:t xml:space="preserve"> qua nguồn tin báo của người dân về hàng hóa nhập lậu là thiết bị điện tử, Đội QLTT số 5 tiến hành kiểm tra đột xuất hộ kinh doanh H.N có địa điểm kinh doanh thuộc xã </w:t>
      </w:r>
      <w:r w:rsidR="00642D50" w:rsidRPr="00642D50">
        <w:rPr>
          <w:rFonts w:cs="Times New Roman"/>
          <w:szCs w:val="28"/>
        </w:rPr>
        <w:t>An Minh Bắc, huyện U Minh Thượng, tỉnh Kiên Giang</w:t>
      </w:r>
      <w:r w:rsidR="00642D50">
        <w:rPr>
          <w:rFonts w:cs="Times New Roman"/>
          <w:szCs w:val="28"/>
        </w:rPr>
        <w:t>. Qua kiểm tra phát hiện tại hộ kinh doanh đang bày bán lô điện thoại di động nhãn hiệu Apple (09 cái), có giá trị 55,9 triệu đồng</w:t>
      </w:r>
      <w:r w:rsidR="002E2E32">
        <w:rPr>
          <w:rFonts w:cs="Times New Roman"/>
          <w:szCs w:val="28"/>
          <w:lang w:val="vi-VN"/>
        </w:rPr>
        <w:t xml:space="preserve"> theo giá niêm yết</w:t>
      </w:r>
      <w:bookmarkStart w:id="0" w:name="_GoBack"/>
      <w:bookmarkEnd w:id="0"/>
      <w:r w:rsidR="00642D50">
        <w:rPr>
          <w:rFonts w:cs="Times New Roman"/>
          <w:szCs w:val="28"/>
        </w:rPr>
        <w:t>, chủ hộ kinh doanh chưa xuất trình được hóa đơn, chứng từ chứng minh nguồn gốc xuất xứ của hàng hóa.</w:t>
      </w:r>
    </w:p>
    <w:p w14:paraId="7127825F" w14:textId="7D87121A" w:rsidR="00642D50" w:rsidRDefault="00DC19D7" w:rsidP="004A2FE0">
      <w:pPr>
        <w:shd w:val="clear" w:color="auto" w:fill="FFFFFF"/>
        <w:spacing w:before="120" w:after="120"/>
        <w:ind w:firstLine="720"/>
        <w:jc w:val="both"/>
        <w:rPr>
          <w:rFonts w:cs="Times New Roman"/>
          <w:szCs w:val="28"/>
        </w:rPr>
      </w:pPr>
      <w:r>
        <w:rPr>
          <w:rFonts w:cs="Times New Roman"/>
          <w:szCs w:val="28"/>
        </w:rPr>
        <w:t xml:space="preserve">Do lô điện thoại di động trên có dấu hiệu là hàng hóa nhập lậu theo quy định tại </w:t>
      </w:r>
      <w:r>
        <w:rPr>
          <w:rFonts w:eastAsia="Times New Roman" w:cs="Times New Roman"/>
          <w:color w:val="000000"/>
          <w:szCs w:val="28"/>
        </w:rPr>
        <w:t xml:space="preserve">Nghị định 98/2020/NĐ-CP </w:t>
      </w:r>
      <w:r w:rsidRPr="00645114">
        <w:rPr>
          <w:rFonts w:eastAsia="Times New Roman" w:cs="Times New Roman"/>
          <w:color w:val="000000"/>
          <w:szCs w:val="28"/>
        </w:rPr>
        <w:t>ngày 26/8/2020 của Chính phủ quy định xử phạt vi phạm hành chính trong hoạt động thương mại, sản xuất, buôn bán hàng giả, hàng cấm và bảo vệ quyền lợi người tiêu dùng</w:t>
      </w:r>
      <w:r>
        <w:rPr>
          <w:rFonts w:eastAsia="Times New Roman" w:cs="Times New Roman"/>
          <w:color w:val="000000"/>
          <w:szCs w:val="28"/>
        </w:rPr>
        <w:t xml:space="preserve"> được sửa đổi, bổ sung tại Nghị định </w:t>
      </w:r>
      <w:r w:rsidRPr="00645114">
        <w:rPr>
          <w:rFonts w:eastAsia="Times New Roman" w:cs="Times New Roman"/>
          <w:color w:val="000000"/>
          <w:szCs w:val="28"/>
        </w:rPr>
        <w:t>số 17/2022/NĐ-CP ngày 31/01/2022</w:t>
      </w:r>
      <w:r>
        <w:rPr>
          <w:rFonts w:eastAsia="Times New Roman" w:cs="Times New Roman"/>
          <w:color w:val="000000"/>
          <w:szCs w:val="28"/>
        </w:rPr>
        <w:t>, Đội QLTT số 5 đã tạm giữ, niêm phong toàn bộ lô hàng để tiếp tục thẩm tra, xác minh làm rõ.</w:t>
      </w:r>
    </w:p>
    <w:p w14:paraId="00A119F9" w14:textId="77777777" w:rsidR="00E94399" w:rsidRDefault="00E94399" w:rsidP="004A2FE0">
      <w:pPr>
        <w:shd w:val="clear" w:color="auto" w:fill="FFFFFF"/>
        <w:spacing w:before="120" w:after="120"/>
        <w:ind w:firstLine="720"/>
        <w:jc w:val="both"/>
        <w:rPr>
          <w:rFonts w:cs="Times New Roman"/>
          <w:szCs w:val="28"/>
        </w:rPr>
      </w:pPr>
    </w:p>
    <w:tbl>
      <w:tblPr>
        <w:tblStyle w:val="TableGrid"/>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488"/>
        <w:gridCol w:w="3316"/>
      </w:tblGrid>
      <w:tr w:rsidR="00ED0DAB" w:rsidRPr="00D924E7" w14:paraId="02EE76BC" w14:textId="77777777" w:rsidTr="00F70A5A">
        <w:trPr>
          <w:trHeight w:val="644"/>
        </w:trPr>
        <w:tc>
          <w:tcPr>
            <w:tcW w:w="3228" w:type="dxa"/>
            <w:shd w:val="clear" w:color="auto" w:fill="auto"/>
          </w:tcPr>
          <w:p w14:paraId="11E6E173" w14:textId="77777777" w:rsidR="00ED0DAB" w:rsidRDefault="00ED0DAB" w:rsidP="00F70A5A">
            <w:pPr>
              <w:jc w:val="center"/>
              <w:rPr>
                <w:b/>
                <w:sz w:val="28"/>
                <w:szCs w:val="28"/>
              </w:rPr>
            </w:pPr>
            <w:r w:rsidRPr="00D924E7">
              <w:rPr>
                <w:b/>
                <w:sz w:val="28"/>
                <w:szCs w:val="28"/>
              </w:rPr>
              <w:t>Người viết bài</w:t>
            </w:r>
          </w:p>
          <w:p w14:paraId="6163B17F" w14:textId="77777777" w:rsidR="00ED0DAB" w:rsidRDefault="00ED0DAB" w:rsidP="00F70A5A">
            <w:pPr>
              <w:jc w:val="center"/>
              <w:rPr>
                <w:b/>
                <w:sz w:val="28"/>
                <w:szCs w:val="28"/>
                <w:lang w:val="en-US"/>
              </w:rPr>
            </w:pPr>
          </w:p>
          <w:p w14:paraId="489D423B" w14:textId="77777777" w:rsidR="00ED0DAB" w:rsidRDefault="00ED0DAB" w:rsidP="00F70A5A">
            <w:pPr>
              <w:jc w:val="center"/>
              <w:rPr>
                <w:b/>
                <w:sz w:val="28"/>
                <w:szCs w:val="28"/>
                <w:lang w:val="en-US"/>
              </w:rPr>
            </w:pPr>
          </w:p>
          <w:p w14:paraId="5402BD41" w14:textId="77777777" w:rsidR="00ED0DAB" w:rsidRDefault="00ED0DAB" w:rsidP="00F70A5A">
            <w:pPr>
              <w:jc w:val="center"/>
              <w:rPr>
                <w:b/>
                <w:sz w:val="28"/>
                <w:szCs w:val="28"/>
                <w:lang w:val="en-US"/>
              </w:rPr>
            </w:pPr>
          </w:p>
          <w:p w14:paraId="08234F11" w14:textId="77777777" w:rsidR="00ED0DAB" w:rsidRDefault="00ED0DAB" w:rsidP="00F70A5A">
            <w:pPr>
              <w:jc w:val="center"/>
              <w:rPr>
                <w:b/>
                <w:sz w:val="28"/>
                <w:szCs w:val="28"/>
                <w:lang w:val="en-US"/>
              </w:rPr>
            </w:pPr>
          </w:p>
          <w:p w14:paraId="4D9CFA98" w14:textId="77777777" w:rsidR="00ED0DAB" w:rsidRDefault="00ED0DAB" w:rsidP="00F70A5A">
            <w:pPr>
              <w:jc w:val="center"/>
              <w:rPr>
                <w:b/>
                <w:sz w:val="28"/>
                <w:szCs w:val="28"/>
                <w:lang w:val="en-US"/>
              </w:rPr>
            </w:pPr>
          </w:p>
          <w:p w14:paraId="1A4674A2" w14:textId="77777777" w:rsidR="00ED0DAB" w:rsidRDefault="00ED0DAB" w:rsidP="00F70A5A">
            <w:pPr>
              <w:jc w:val="center"/>
              <w:rPr>
                <w:b/>
                <w:sz w:val="28"/>
                <w:szCs w:val="28"/>
                <w:lang w:val="en-US"/>
              </w:rPr>
            </w:pPr>
          </w:p>
          <w:p w14:paraId="1BF53568" w14:textId="0CD864FE" w:rsidR="00ED0DAB" w:rsidRPr="00897536" w:rsidRDefault="00ED0DAB" w:rsidP="00F70A5A">
            <w:pPr>
              <w:jc w:val="center"/>
              <w:rPr>
                <w:b/>
                <w:sz w:val="28"/>
                <w:szCs w:val="28"/>
                <w:lang w:val="en-US"/>
              </w:rPr>
            </w:pPr>
            <w:r>
              <w:rPr>
                <w:b/>
                <w:sz w:val="28"/>
                <w:szCs w:val="28"/>
                <w:lang w:val="en-US"/>
              </w:rPr>
              <w:t>Ngô Triệu Phú</w:t>
            </w:r>
          </w:p>
          <w:p w14:paraId="290EA65B" w14:textId="77777777" w:rsidR="00ED0DAB" w:rsidRPr="00D924E7" w:rsidRDefault="00ED0DAB" w:rsidP="00F70A5A">
            <w:pPr>
              <w:jc w:val="center"/>
              <w:rPr>
                <w:b/>
                <w:sz w:val="28"/>
                <w:szCs w:val="28"/>
                <w:lang w:val="en-US"/>
              </w:rPr>
            </w:pPr>
          </w:p>
        </w:tc>
        <w:tc>
          <w:tcPr>
            <w:tcW w:w="3488" w:type="dxa"/>
          </w:tcPr>
          <w:p w14:paraId="3210C727" w14:textId="77777777" w:rsidR="00ED0DAB" w:rsidRDefault="00ED0DAB" w:rsidP="00F70A5A">
            <w:pPr>
              <w:jc w:val="center"/>
              <w:rPr>
                <w:b/>
                <w:sz w:val="28"/>
                <w:szCs w:val="28"/>
                <w:lang w:val="en-US"/>
              </w:rPr>
            </w:pPr>
            <w:r w:rsidRPr="00D924E7">
              <w:rPr>
                <w:b/>
                <w:sz w:val="28"/>
                <w:szCs w:val="28"/>
                <w:lang w:val="en-US"/>
              </w:rPr>
              <w:t xml:space="preserve">Xác nhận của </w:t>
            </w:r>
            <w:r>
              <w:rPr>
                <w:b/>
                <w:sz w:val="28"/>
                <w:szCs w:val="28"/>
                <w:lang w:val="en-US"/>
              </w:rPr>
              <w:t>Lãnh đạo</w:t>
            </w:r>
            <w:r w:rsidRPr="00D924E7">
              <w:rPr>
                <w:b/>
                <w:sz w:val="28"/>
                <w:szCs w:val="28"/>
                <w:lang w:val="en-US"/>
              </w:rPr>
              <w:t xml:space="preserve"> phòng</w:t>
            </w:r>
            <w:r>
              <w:rPr>
                <w:b/>
                <w:sz w:val="28"/>
                <w:szCs w:val="28"/>
                <w:lang w:val="en-US"/>
              </w:rPr>
              <w:t>/Đội</w:t>
            </w:r>
          </w:p>
          <w:p w14:paraId="48B4F1B1" w14:textId="77777777" w:rsidR="00ED0DAB" w:rsidRPr="00AC04D9" w:rsidRDefault="00ED0DAB" w:rsidP="00F70A5A">
            <w:pPr>
              <w:jc w:val="center"/>
              <w:rPr>
                <w:sz w:val="28"/>
                <w:szCs w:val="28"/>
              </w:rPr>
            </w:pPr>
          </w:p>
          <w:p w14:paraId="60A8FAED" w14:textId="77777777" w:rsidR="00ED0DAB" w:rsidRPr="00AC04D9" w:rsidRDefault="00ED0DAB" w:rsidP="00F70A5A">
            <w:pPr>
              <w:jc w:val="center"/>
              <w:rPr>
                <w:sz w:val="28"/>
                <w:szCs w:val="28"/>
              </w:rPr>
            </w:pPr>
          </w:p>
          <w:p w14:paraId="4DAF37F4" w14:textId="77777777" w:rsidR="00ED0DAB" w:rsidRDefault="00ED0DAB" w:rsidP="00F70A5A">
            <w:pPr>
              <w:jc w:val="center"/>
              <w:rPr>
                <w:sz w:val="28"/>
                <w:szCs w:val="28"/>
                <w:lang w:val="en-US"/>
              </w:rPr>
            </w:pPr>
          </w:p>
          <w:p w14:paraId="56026E05" w14:textId="77777777" w:rsidR="00ED0DAB" w:rsidRPr="00966EE9" w:rsidRDefault="00ED0DAB" w:rsidP="00F70A5A">
            <w:pPr>
              <w:jc w:val="center"/>
              <w:rPr>
                <w:sz w:val="28"/>
                <w:szCs w:val="28"/>
                <w:lang w:val="en-US"/>
              </w:rPr>
            </w:pPr>
          </w:p>
          <w:p w14:paraId="3643A29D" w14:textId="77777777" w:rsidR="00ED0DAB" w:rsidRDefault="00ED0DAB" w:rsidP="00F70A5A">
            <w:pPr>
              <w:jc w:val="center"/>
              <w:rPr>
                <w:sz w:val="28"/>
                <w:szCs w:val="28"/>
              </w:rPr>
            </w:pPr>
          </w:p>
          <w:p w14:paraId="5BC230FB" w14:textId="4B433618" w:rsidR="00ED0DAB" w:rsidRPr="00AC04D9" w:rsidRDefault="00ED0DAB" w:rsidP="00F70A5A">
            <w:pPr>
              <w:tabs>
                <w:tab w:val="left" w:pos="1120"/>
              </w:tabs>
              <w:jc w:val="center"/>
              <w:rPr>
                <w:b/>
                <w:sz w:val="28"/>
                <w:szCs w:val="28"/>
                <w:lang w:val="en-US"/>
              </w:rPr>
            </w:pPr>
            <w:r>
              <w:rPr>
                <w:b/>
                <w:sz w:val="28"/>
                <w:szCs w:val="28"/>
                <w:lang w:val="en-US"/>
              </w:rPr>
              <w:t>Trương Cáo</w:t>
            </w:r>
          </w:p>
        </w:tc>
        <w:tc>
          <w:tcPr>
            <w:tcW w:w="3316" w:type="dxa"/>
            <w:shd w:val="clear" w:color="auto" w:fill="auto"/>
          </w:tcPr>
          <w:p w14:paraId="43DE061E" w14:textId="77777777" w:rsidR="00ED0DAB" w:rsidRPr="00D924E7" w:rsidRDefault="00ED0DAB" w:rsidP="00F70A5A">
            <w:pPr>
              <w:jc w:val="center"/>
              <w:rPr>
                <w:b/>
                <w:sz w:val="28"/>
                <w:szCs w:val="28"/>
              </w:rPr>
            </w:pPr>
            <w:r w:rsidRPr="00D924E7">
              <w:rPr>
                <w:b/>
                <w:sz w:val="28"/>
                <w:szCs w:val="28"/>
              </w:rPr>
              <w:t>Phê duyệt của</w:t>
            </w:r>
          </w:p>
          <w:p w14:paraId="379D8D2F" w14:textId="77777777" w:rsidR="00ED0DAB" w:rsidRDefault="00ED0DAB" w:rsidP="00F70A5A">
            <w:pPr>
              <w:jc w:val="center"/>
              <w:rPr>
                <w:b/>
                <w:sz w:val="28"/>
                <w:szCs w:val="28"/>
                <w:lang w:val="en-US"/>
              </w:rPr>
            </w:pPr>
            <w:r>
              <w:rPr>
                <w:b/>
                <w:sz w:val="28"/>
                <w:szCs w:val="28"/>
                <w:lang w:val="en-US"/>
              </w:rPr>
              <w:t>Trưởng/Phó Trưởng</w:t>
            </w:r>
          </w:p>
          <w:p w14:paraId="323E0736" w14:textId="77777777" w:rsidR="00ED0DAB" w:rsidRDefault="00ED0DAB" w:rsidP="00F70A5A">
            <w:pPr>
              <w:jc w:val="center"/>
              <w:rPr>
                <w:b/>
                <w:sz w:val="28"/>
                <w:szCs w:val="28"/>
                <w:lang w:val="en-US"/>
              </w:rPr>
            </w:pPr>
            <w:r>
              <w:rPr>
                <w:b/>
                <w:sz w:val="28"/>
                <w:szCs w:val="28"/>
                <w:lang w:val="en-US"/>
              </w:rPr>
              <w:t>Ban Biên tập</w:t>
            </w:r>
          </w:p>
          <w:p w14:paraId="10A772DE" w14:textId="77777777" w:rsidR="00ED0DAB" w:rsidRPr="00AC42F4" w:rsidRDefault="00ED0DAB" w:rsidP="00F70A5A">
            <w:pPr>
              <w:jc w:val="center"/>
              <w:rPr>
                <w:bCs/>
                <w:i/>
                <w:iCs/>
                <w:sz w:val="28"/>
                <w:szCs w:val="28"/>
                <w:lang w:val="en-US"/>
              </w:rPr>
            </w:pPr>
          </w:p>
        </w:tc>
      </w:tr>
    </w:tbl>
    <w:p w14:paraId="1CF2E2A0" w14:textId="77777777" w:rsidR="00724842" w:rsidRPr="00442885" w:rsidRDefault="00724842" w:rsidP="004A2FE0">
      <w:pPr>
        <w:shd w:val="clear" w:color="auto" w:fill="FFFFFF"/>
        <w:spacing w:before="120" w:after="120"/>
        <w:ind w:firstLine="720"/>
        <w:jc w:val="both"/>
        <w:rPr>
          <w:rFonts w:cs="Times New Roman"/>
          <w:szCs w:val="28"/>
        </w:rPr>
      </w:pPr>
    </w:p>
    <w:p w14:paraId="3A495C76" w14:textId="77BEDA28" w:rsidR="00AB64A3" w:rsidRPr="00AB64A3" w:rsidRDefault="00AB64A3" w:rsidP="004A2FE0">
      <w:pPr>
        <w:shd w:val="clear" w:color="auto" w:fill="FFFFFF"/>
        <w:spacing w:before="120" w:after="120"/>
        <w:ind w:firstLine="720"/>
        <w:jc w:val="both"/>
        <w:rPr>
          <w:rFonts w:eastAsia="Times New Roman" w:cs="Times New Roman"/>
          <w:color w:val="000000"/>
          <w:szCs w:val="28"/>
        </w:rPr>
      </w:pPr>
    </w:p>
    <w:p w14:paraId="1D51DD5E" w14:textId="4C39F5CC" w:rsidR="00E579C2" w:rsidRPr="00514CCE" w:rsidRDefault="00E579C2" w:rsidP="004B1BF2">
      <w:pPr>
        <w:spacing w:before="120" w:after="120"/>
        <w:jc w:val="center"/>
        <w:rPr>
          <w:b/>
          <w:szCs w:val="28"/>
        </w:rPr>
      </w:pPr>
    </w:p>
    <w:sectPr w:rsidR="00E579C2" w:rsidRPr="00514CCE" w:rsidSect="00492C8D">
      <w:headerReference w:type="default" r:id="rId7"/>
      <w:pgSz w:w="11909" w:h="16834" w:code="9"/>
      <w:pgMar w:top="1134" w:right="1134" w:bottom="284" w:left="1701" w:header="720" w:footer="35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BE83D" w14:textId="77777777" w:rsidR="002B3E68" w:rsidRDefault="002B3E68" w:rsidP="002A5219">
      <w:pPr>
        <w:spacing w:line="240" w:lineRule="auto"/>
      </w:pPr>
      <w:r>
        <w:separator/>
      </w:r>
    </w:p>
  </w:endnote>
  <w:endnote w:type="continuationSeparator" w:id="0">
    <w:p w14:paraId="014B3123" w14:textId="77777777" w:rsidR="002B3E68" w:rsidRDefault="002B3E68" w:rsidP="002A5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06057" w14:textId="77777777" w:rsidR="002B3E68" w:rsidRDefault="002B3E68" w:rsidP="002A5219">
      <w:pPr>
        <w:spacing w:line="240" w:lineRule="auto"/>
      </w:pPr>
      <w:r>
        <w:separator/>
      </w:r>
    </w:p>
  </w:footnote>
  <w:footnote w:type="continuationSeparator" w:id="0">
    <w:p w14:paraId="0D0CF832" w14:textId="77777777" w:rsidR="002B3E68" w:rsidRDefault="002B3E68" w:rsidP="002A52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F0562" w14:textId="77777777" w:rsidR="002A5219" w:rsidRDefault="002A5219">
    <w:pPr>
      <w:pStyle w:val="Header"/>
      <w:jc w:val="center"/>
    </w:pPr>
  </w:p>
  <w:p w14:paraId="546E27DD" w14:textId="77777777" w:rsidR="002A5219" w:rsidRDefault="002A5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3E"/>
    <w:rsid w:val="000008A3"/>
    <w:rsid w:val="0000379C"/>
    <w:rsid w:val="00007634"/>
    <w:rsid w:val="00011FDF"/>
    <w:rsid w:val="00013ECF"/>
    <w:rsid w:val="00027816"/>
    <w:rsid w:val="00032238"/>
    <w:rsid w:val="00034A81"/>
    <w:rsid w:val="00052A9B"/>
    <w:rsid w:val="00054A92"/>
    <w:rsid w:val="00057A8E"/>
    <w:rsid w:val="000612B7"/>
    <w:rsid w:val="00082C82"/>
    <w:rsid w:val="000A6EB0"/>
    <w:rsid w:val="000B70D9"/>
    <w:rsid w:val="000B72F3"/>
    <w:rsid w:val="000D2C88"/>
    <w:rsid w:val="000E2B04"/>
    <w:rsid w:val="000F23FA"/>
    <w:rsid w:val="00104128"/>
    <w:rsid w:val="00117078"/>
    <w:rsid w:val="00123AC4"/>
    <w:rsid w:val="001338CA"/>
    <w:rsid w:val="00140DA1"/>
    <w:rsid w:val="00141A9B"/>
    <w:rsid w:val="00145F4E"/>
    <w:rsid w:val="00155CD3"/>
    <w:rsid w:val="00163858"/>
    <w:rsid w:val="00167B69"/>
    <w:rsid w:val="0018155B"/>
    <w:rsid w:val="00184EC8"/>
    <w:rsid w:val="001A712B"/>
    <w:rsid w:val="001B153A"/>
    <w:rsid w:val="001B535E"/>
    <w:rsid w:val="001C4047"/>
    <w:rsid w:val="001D4727"/>
    <w:rsid w:val="001D6482"/>
    <w:rsid w:val="001E62A7"/>
    <w:rsid w:val="001F0CF0"/>
    <w:rsid w:val="001F60F5"/>
    <w:rsid w:val="00217168"/>
    <w:rsid w:val="002226A9"/>
    <w:rsid w:val="0024061F"/>
    <w:rsid w:val="002468C8"/>
    <w:rsid w:val="002507FA"/>
    <w:rsid w:val="002663B8"/>
    <w:rsid w:val="00274B36"/>
    <w:rsid w:val="0027790F"/>
    <w:rsid w:val="00280B57"/>
    <w:rsid w:val="0028441A"/>
    <w:rsid w:val="002A2FCD"/>
    <w:rsid w:val="002A51E3"/>
    <w:rsid w:val="002A5219"/>
    <w:rsid w:val="002B1DD5"/>
    <w:rsid w:val="002B3E68"/>
    <w:rsid w:val="002B4E18"/>
    <w:rsid w:val="002D6307"/>
    <w:rsid w:val="002E2E32"/>
    <w:rsid w:val="003018F8"/>
    <w:rsid w:val="003105B2"/>
    <w:rsid w:val="0031159E"/>
    <w:rsid w:val="00312C11"/>
    <w:rsid w:val="003159A6"/>
    <w:rsid w:val="00317B90"/>
    <w:rsid w:val="00320783"/>
    <w:rsid w:val="00322E47"/>
    <w:rsid w:val="00326F41"/>
    <w:rsid w:val="00330B5D"/>
    <w:rsid w:val="00335A08"/>
    <w:rsid w:val="00350F87"/>
    <w:rsid w:val="003635DD"/>
    <w:rsid w:val="003A0D26"/>
    <w:rsid w:val="003A6415"/>
    <w:rsid w:val="003B30D4"/>
    <w:rsid w:val="003B4EFD"/>
    <w:rsid w:val="003B4F82"/>
    <w:rsid w:val="003C19BD"/>
    <w:rsid w:val="003D3269"/>
    <w:rsid w:val="003E4701"/>
    <w:rsid w:val="003E48CC"/>
    <w:rsid w:val="003E5C72"/>
    <w:rsid w:val="003F397A"/>
    <w:rsid w:val="004135D8"/>
    <w:rsid w:val="004228A4"/>
    <w:rsid w:val="00427C50"/>
    <w:rsid w:val="0043527E"/>
    <w:rsid w:val="0043577E"/>
    <w:rsid w:val="00436B86"/>
    <w:rsid w:val="00442885"/>
    <w:rsid w:val="00447CC9"/>
    <w:rsid w:val="00475D2D"/>
    <w:rsid w:val="00481E78"/>
    <w:rsid w:val="004835B6"/>
    <w:rsid w:val="00492893"/>
    <w:rsid w:val="00492C8D"/>
    <w:rsid w:val="00495D83"/>
    <w:rsid w:val="004A2FE0"/>
    <w:rsid w:val="004B1BF2"/>
    <w:rsid w:val="004D6E86"/>
    <w:rsid w:val="004F3B01"/>
    <w:rsid w:val="004F3C5D"/>
    <w:rsid w:val="004F7828"/>
    <w:rsid w:val="00507A59"/>
    <w:rsid w:val="005111C9"/>
    <w:rsid w:val="00514CCE"/>
    <w:rsid w:val="00521FD1"/>
    <w:rsid w:val="00556E69"/>
    <w:rsid w:val="00564119"/>
    <w:rsid w:val="00573CD3"/>
    <w:rsid w:val="0059556C"/>
    <w:rsid w:val="005B0618"/>
    <w:rsid w:val="005B089C"/>
    <w:rsid w:val="005B2CBE"/>
    <w:rsid w:val="005C5FA9"/>
    <w:rsid w:val="005F07DB"/>
    <w:rsid w:val="00603CB2"/>
    <w:rsid w:val="0063422B"/>
    <w:rsid w:val="00642D50"/>
    <w:rsid w:val="006575C3"/>
    <w:rsid w:val="00670284"/>
    <w:rsid w:val="0067150F"/>
    <w:rsid w:val="006A1B9D"/>
    <w:rsid w:val="006A6BFA"/>
    <w:rsid w:val="006B124A"/>
    <w:rsid w:val="006C0AAA"/>
    <w:rsid w:val="006C1054"/>
    <w:rsid w:val="006C374B"/>
    <w:rsid w:val="006D2B7E"/>
    <w:rsid w:val="006D5BD0"/>
    <w:rsid w:val="006D7EE0"/>
    <w:rsid w:val="006F0698"/>
    <w:rsid w:val="006F36DE"/>
    <w:rsid w:val="00704F01"/>
    <w:rsid w:val="00705513"/>
    <w:rsid w:val="00705DDB"/>
    <w:rsid w:val="00705DFD"/>
    <w:rsid w:val="00711E3A"/>
    <w:rsid w:val="007152BB"/>
    <w:rsid w:val="00724842"/>
    <w:rsid w:val="0073770C"/>
    <w:rsid w:val="00745082"/>
    <w:rsid w:val="007642CE"/>
    <w:rsid w:val="00791445"/>
    <w:rsid w:val="00794179"/>
    <w:rsid w:val="007A07F6"/>
    <w:rsid w:val="007A5285"/>
    <w:rsid w:val="007B04D3"/>
    <w:rsid w:val="007B1D0B"/>
    <w:rsid w:val="007B6E0F"/>
    <w:rsid w:val="007C0CB9"/>
    <w:rsid w:val="007D188E"/>
    <w:rsid w:val="007D4522"/>
    <w:rsid w:val="007E10E5"/>
    <w:rsid w:val="008013A5"/>
    <w:rsid w:val="008204E6"/>
    <w:rsid w:val="00830919"/>
    <w:rsid w:val="00843F41"/>
    <w:rsid w:val="008530ED"/>
    <w:rsid w:val="00860185"/>
    <w:rsid w:val="00874DC5"/>
    <w:rsid w:val="0088731F"/>
    <w:rsid w:val="00897536"/>
    <w:rsid w:val="00897546"/>
    <w:rsid w:val="008A389F"/>
    <w:rsid w:val="008A598D"/>
    <w:rsid w:val="008B6EDF"/>
    <w:rsid w:val="008C5B5A"/>
    <w:rsid w:val="008D5165"/>
    <w:rsid w:val="008F6D38"/>
    <w:rsid w:val="009308A9"/>
    <w:rsid w:val="00933974"/>
    <w:rsid w:val="00951380"/>
    <w:rsid w:val="00954175"/>
    <w:rsid w:val="00960958"/>
    <w:rsid w:val="00961BED"/>
    <w:rsid w:val="0096564D"/>
    <w:rsid w:val="009729B6"/>
    <w:rsid w:val="00976A87"/>
    <w:rsid w:val="009801C9"/>
    <w:rsid w:val="00980B23"/>
    <w:rsid w:val="009916D4"/>
    <w:rsid w:val="009A6A21"/>
    <w:rsid w:val="009B3B21"/>
    <w:rsid w:val="009B3CFB"/>
    <w:rsid w:val="009C67DD"/>
    <w:rsid w:val="009C6F5E"/>
    <w:rsid w:val="009D650E"/>
    <w:rsid w:val="009E1B9E"/>
    <w:rsid w:val="009F7F76"/>
    <w:rsid w:val="00A00203"/>
    <w:rsid w:val="00A14E48"/>
    <w:rsid w:val="00A17C2B"/>
    <w:rsid w:val="00A2493F"/>
    <w:rsid w:val="00A3436D"/>
    <w:rsid w:val="00A41306"/>
    <w:rsid w:val="00A52CF2"/>
    <w:rsid w:val="00A5570A"/>
    <w:rsid w:val="00A62D30"/>
    <w:rsid w:val="00A66B30"/>
    <w:rsid w:val="00A8239D"/>
    <w:rsid w:val="00A97869"/>
    <w:rsid w:val="00AA323B"/>
    <w:rsid w:val="00AB26B2"/>
    <w:rsid w:val="00AB438B"/>
    <w:rsid w:val="00AB64A3"/>
    <w:rsid w:val="00AC6BD3"/>
    <w:rsid w:val="00AF0B88"/>
    <w:rsid w:val="00AF17CF"/>
    <w:rsid w:val="00AF3CE1"/>
    <w:rsid w:val="00AF66F7"/>
    <w:rsid w:val="00B011B6"/>
    <w:rsid w:val="00B04575"/>
    <w:rsid w:val="00B046F0"/>
    <w:rsid w:val="00B07CF3"/>
    <w:rsid w:val="00B1007E"/>
    <w:rsid w:val="00B1171B"/>
    <w:rsid w:val="00B159F1"/>
    <w:rsid w:val="00B32FCC"/>
    <w:rsid w:val="00B42E98"/>
    <w:rsid w:val="00B71D9C"/>
    <w:rsid w:val="00B8220E"/>
    <w:rsid w:val="00B8518C"/>
    <w:rsid w:val="00B9573A"/>
    <w:rsid w:val="00B95EF5"/>
    <w:rsid w:val="00BB0FA9"/>
    <w:rsid w:val="00BC1AEA"/>
    <w:rsid w:val="00BC2E51"/>
    <w:rsid w:val="00BD1804"/>
    <w:rsid w:val="00BD345B"/>
    <w:rsid w:val="00BD6280"/>
    <w:rsid w:val="00C13BB7"/>
    <w:rsid w:val="00C170CF"/>
    <w:rsid w:val="00C22232"/>
    <w:rsid w:val="00C4461F"/>
    <w:rsid w:val="00C65E17"/>
    <w:rsid w:val="00C83FA3"/>
    <w:rsid w:val="00C868BC"/>
    <w:rsid w:val="00C93FE2"/>
    <w:rsid w:val="00CA2F93"/>
    <w:rsid w:val="00CB0659"/>
    <w:rsid w:val="00CD368A"/>
    <w:rsid w:val="00D044F2"/>
    <w:rsid w:val="00D13B15"/>
    <w:rsid w:val="00D13C71"/>
    <w:rsid w:val="00D15F14"/>
    <w:rsid w:val="00D53DDF"/>
    <w:rsid w:val="00D82DB6"/>
    <w:rsid w:val="00D8377B"/>
    <w:rsid w:val="00D8405D"/>
    <w:rsid w:val="00D904DF"/>
    <w:rsid w:val="00D90C5C"/>
    <w:rsid w:val="00D911A9"/>
    <w:rsid w:val="00D9160E"/>
    <w:rsid w:val="00DA2EF2"/>
    <w:rsid w:val="00DA4E87"/>
    <w:rsid w:val="00DA7B8C"/>
    <w:rsid w:val="00DC19D7"/>
    <w:rsid w:val="00DE3E7B"/>
    <w:rsid w:val="00DF6663"/>
    <w:rsid w:val="00DF6703"/>
    <w:rsid w:val="00E058F3"/>
    <w:rsid w:val="00E0633A"/>
    <w:rsid w:val="00E066DE"/>
    <w:rsid w:val="00E11548"/>
    <w:rsid w:val="00E1587F"/>
    <w:rsid w:val="00E250B1"/>
    <w:rsid w:val="00E3008B"/>
    <w:rsid w:val="00E305CC"/>
    <w:rsid w:val="00E37D3E"/>
    <w:rsid w:val="00E414C5"/>
    <w:rsid w:val="00E4219F"/>
    <w:rsid w:val="00E579C2"/>
    <w:rsid w:val="00E60B8F"/>
    <w:rsid w:val="00E61355"/>
    <w:rsid w:val="00E7728E"/>
    <w:rsid w:val="00E94399"/>
    <w:rsid w:val="00EA5ED8"/>
    <w:rsid w:val="00EC4DC3"/>
    <w:rsid w:val="00ED0DAB"/>
    <w:rsid w:val="00F01AFA"/>
    <w:rsid w:val="00F2113D"/>
    <w:rsid w:val="00F21DFE"/>
    <w:rsid w:val="00F3020F"/>
    <w:rsid w:val="00F309DE"/>
    <w:rsid w:val="00F369B6"/>
    <w:rsid w:val="00F56DDE"/>
    <w:rsid w:val="00F6291C"/>
    <w:rsid w:val="00F732AC"/>
    <w:rsid w:val="00F93726"/>
    <w:rsid w:val="00FA1D40"/>
    <w:rsid w:val="00FA6622"/>
    <w:rsid w:val="00FC356B"/>
    <w:rsid w:val="00FC4084"/>
    <w:rsid w:val="00FD457E"/>
    <w:rsid w:val="00FE09F3"/>
    <w:rsid w:val="00FE4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64A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1171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1C4047"/>
    <w:rPr>
      <w:rFonts w:eastAsia="Times New Roman" w:cs="Times New Roman"/>
      <w:sz w:val="24"/>
      <w:szCs w:val="24"/>
    </w:rPr>
  </w:style>
  <w:style w:type="table" w:styleId="TableGrid">
    <w:name w:val="Table Grid"/>
    <w:basedOn w:val="TableNormal"/>
    <w:uiPriority w:val="59"/>
    <w:rsid w:val="00897536"/>
    <w:pPr>
      <w:spacing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CF"/>
    <w:rPr>
      <w:rFonts w:ascii="Tahoma" w:hAnsi="Tahoma" w:cs="Tahoma"/>
      <w:sz w:val="16"/>
      <w:szCs w:val="16"/>
    </w:rPr>
  </w:style>
  <w:style w:type="paragraph" w:styleId="Header">
    <w:name w:val="header"/>
    <w:basedOn w:val="Normal"/>
    <w:link w:val="HeaderChar"/>
    <w:uiPriority w:val="99"/>
    <w:unhideWhenUsed/>
    <w:rsid w:val="002A5219"/>
    <w:pPr>
      <w:tabs>
        <w:tab w:val="center" w:pos="4680"/>
        <w:tab w:val="right" w:pos="9360"/>
      </w:tabs>
      <w:spacing w:line="240" w:lineRule="auto"/>
    </w:pPr>
  </w:style>
  <w:style w:type="character" w:customStyle="1" w:styleId="HeaderChar">
    <w:name w:val="Header Char"/>
    <w:basedOn w:val="DefaultParagraphFont"/>
    <w:link w:val="Header"/>
    <w:uiPriority w:val="99"/>
    <w:rsid w:val="002A5219"/>
  </w:style>
  <w:style w:type="paragraph" w:styleId="Footer">
    <w:name w:val="footer"/>
    <w:basedOn w:val="Normal"/>
    <w:link w:val="FooterChar"/>
    <w:uiPriority w:val="99"/>
    <w:semiHidden/>
    <w:unhideWhenUsed/>
    <w:rsid w:val="002A521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A5219"/>
  </w:style>
  <w:style w:type="character" w:customStyle="1" w:styleId="Heading1Char">
    <w:name w:val="Heading 1 Char"/>
    <w:basedOn w:val="DefaultParagraphFont"/>
    <w:link w:val="Heading1"/>
    <w:uiPriority w:val="9"/>
    <w:rsid w:val="00AB64A3"/>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64A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1171B"/>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1C4047"/>
    <w:rPr>
      <w:rFonts w:eastAsia="Times New Roman" w:cs="Times New Roman"/>
      <w:sz w:val="24"/>
      <w:szCs w:val="24"/>
    </w:rPr>
  </w:style>
  <w:style w:type="table" w:styleId="TableGrid">
    <w:name w:val="Table Grid"/>
    <w:basedOn w:val="TableNormal"/>
    <w:uiPriority w:val="59"/>
    <w:rsid w:val="00897536"/>
    <w:pPr>
      <w:spacing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CF"/>
    <w:rPr>
      <w:rFonts w:ascii="Tahoma" w:hAnsi="Tahoma" w:cs="Tahoma"/>
      <w:sz w:val="16"/>
      <w:szCs w:val="16"/>
    </w:rPr>
  </w:style>
  <w:style w:type="paragraph" w:styleId="Header">
    <w:name w:val="header"/>
    <w:basedOn w:val="Normal"/>
    <w:link w:val="HeaderChar"/>
    <w:uiPriority w:val="99"/>
    <w:unhideWhenUsed/>
    <w:rsid w:val="002A5219"/>
    <w:pPr>
      <w:tabs>
        <w:tab w:val="center" w:pos="4680"/>
        <w:tab w:val="right" w:pos="9360"/>
      </w:tabs>
      <w:spacing w:line="240" w:lineRule="auto"/>
    </w:pPr>
  </w:style>
  <w:style w:type="character" w:customStyle="1" w:styleId="HeaderChar">
    <w:name w:val="Header Char"/>
    <w:basedOn w:val="DefaultParagraphFont"/>
    <w:link w:val="Header"/>
    <w:uiPriority w:val="99"/>
    <w:rsid w:val="002A5219"/>
  </w:style>
  <w:style w:type="paragraph" w:styleId="Footer">
    <w:name w:val="footer"/>
    <w:basedOn w:val="Normal"/>
    <w:link w:val="FooterChar"/>
    <w:uiPriority w:val="99"/>
    <w:semiHidden/>
    <w:unhideWhenUsed/>
    <w:rsid w:val="002A521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A5219"/>
  </w:style>
  <w:style w:type="character" w:customStyle="1" w:styleId="Heading1Char">
    <w:name w:val="Heading 1 Char"/>
    <w:basedOn w:val="DefaultParagraphFont"/>
    <w:link w:val="Heading1"/>
    <w:uiPriority w:val="9"/>
    <w:rsid w:val="00AB64A3"/>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900">
      <w:bodyDiv w:val="1"/>
      <w:marLeft w:val="0"/>
      <w:marRight w:val="0"/>
      <w:marTop w:val="0"/>
      <w:marBottom w:val="0"/>
      <w:divBdr>
        <w:top w:val="none" w:sz="0" w:space="0" w:color="auto"/>
        <w:left w:val="none" w:sz="0" w:space="0" w:color="auto"/>
        <w:bottom w:val="none" w:sz="0" w:space="0" w:color="auto"/>
        <w:right w:val="none" w:sz="0" w:space="0" w:color="auto"/>
      </w:divBdr>
    </w:div>
    <w:div w:id="61174110">
      <w:bodyDiv w:val="1"/>
      <w:marLeft w:val="0"/>
      <w:marRight w:val="0"/>
      <w:marTop w:val="0"/>
      <w:marBottom w:val="0"/>
      <w:divBdr>
        <w:top w:val="none" w:sz="0" w:space="0" w:color="auto"/>
        <w:left w:val="none" w:sz="0" w:space="0" w:color="auto"/>
        <w:bottom w:val="none" w:sz="0" w:space="0" w:color="auto"/>
        <w:right w:val="none" w:sz="0" w:space="0" w:color="auto"/>
      </w:divBdr>
      <w:divsChild>
        <w:div w:id="2062629038">
          <w:marLeft w:val="0"/>
          <w:marRight w:val="0"/>
          <w:marTop w:val="0"/>
          <w:marBottom w:val="188"/>
          <w:divBdr>
            <w:top w:val="none" w:sz="0" w:space="0" w:color="auto"/>
            <w:left w:val="none" w:sz="0" w:space="0" w:color="auto"/>
            <w:bottom w:val="none" w:sz="0" w:space="0" w:color="auto"/>
            <w:right w:val="none" w:sz="0" w:space="0" w:color="auto"/>
          </w:divBdr>
        </w:div>
      </w:divsChild>
    </w:div>
    <w:div w:id="313681561">
      <w:bodyDiv w:val="1"/>
      <w:marLeft w:val="0"/>
      <w:marRight w:val="0"/>
      <w:marTop w:val="0"/>
      <w:marBottom w:val="0"/>
      <w:divBdr>
        <w:top w:val="none" w:sz="0" w:space="0" w:color="auto"/>
        <w:left w:val="none" w:sz="0" w:space="0" w:color="auto"/>
        <w:bottom w:val="none" w:sz="0" w:space="0" w:color="auto"/>
        <w:right w:val="none" w:sz="0" w:space="0" w:color="auto"/>
      </w:divBdr>
    </w:div>
    <w:div w:id="700663875">
      <w:bodyDiv w:val="1"/>
      <w:marLeft w:val="0"/>
      <w:marRight w:val="0"/>
      <w:marTop w:val="0"/>
      <w:marBottom w:val="0"/>
      <w:divBdr>
        <w:top w:val="none" w:sz="0" w:space="0" w:color="auto"/>
        <w:left w:val="none" w:sz="0" w:space="0" w:color="auto"/>
        <w:bottom w:val="none" w:sz="0" w:space="0" w:color="auto"/>
        <w:right w:val="none" w:sz="0" w:space="0" w:color="auto"/>
      </w:divBdr>
    </w:div>
    <w:div w:id="766147581">
      <w:bodyDiv w:val="1"/>
      <w:marLeft w:val="0"/>
      <w:marRight w:val="0"/>
      <w:marTop w:val="0"/>
      <w:marBottom w:val="0"/>
      <w:divBdr>
        <w:top w:val="none" w:sz="0" w:space="0" w:color="auto"/>
        <w:left w:val="none" w:sz="0" w:space="0" w:color="auto"/>
        <w:bottom w:val="none" w:sz="0" w:space="0" w:color="auto"/>
        <w:right w:val="none" w:sz="0" w:space="0" w:color="auto"/>
      </w:divBdr>
    </w:div>
    <w:div w:id="782113676">
      <w:bodyDiv w:val="1"/>
      <w:marLeft w:val="0"/>
      <w:marRight w:val="0"/>
      <w:marTop w:val="0"/>
      <w:marBottom w:val="0"/>
      <w:divBdr>
        <w:top w:val="none" w:sz="0" w:space="0" w:color="auto"/>
        <w:left w:val="none" w:sz="0" w:space="0" w:color="auto"/>
        <w:bottom w:val="none" w:sz="0" w:space="0" w:color="auto"/>
        <w:right w:val="none" w:sz="0" w:space="0" w:color="auto"/>
      </w:divBdr>
    </w:div>
    <w:div w:id="1028724807">
      <w:bodyDiv w:val="1"/>
      <w:marLeft w:val="0"/>
      <w:marRight w:val="0"/>
      <w:marTop w:val="0"/>
      <w:marBottom w:val="0"/>
      <w:divBdr>
        <w:top w:val="none" w:sz="0" w:space="0" w:color="auto"/>
        <w:left w:val="none" w:sz="0" w:space="0" w:color="auto"/>
        <w:bottom w:val="none" w:sz="0" w:space="0" w:color="auto"/>
        <w:right w:val="none" w:sz="0" w:space="0" w:color="auto"/>
      </w:divBdr>
    </w:div>
    <w:div w:id="12406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66</cp:revision>
  <cp:lastPrinted>2023-09-14T07:16:00Z</cp:lastPrinted>
  <dcterms:created xsi:type="dcterms:W3CDTF">2023-08-28T01:34:00Z</dcterms:created>
  <dcterms:modified xsi:type="dcterms:W3CDTF">2023-12-07T03:40:00Z</dcterms:modified>
</cp:coreProperties>
</file>